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D7" w:rsidRDefault="008331CB" w:rsidP="003640A2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BBC1D85" wp14:editId="6AC5434B">
            <wp:simplePos x="0" y="0"/>
            <wp:positionH relativeFrom="column">
              <wp:posOffset>7606621</wp:posOffset>
            </wp:positionH>
            <wp:positionV relativeFrom="paragraph">
              <wp:posOffset>-241826</wp:posOffset>
            </wp:positionV>
            <wp:extent cx="1557787" cy="2145379"/>
            <wp:effectExtent l="0" t="0" r="4445" b="7620"/>
            <wp:wrapNone/>
            <wp:docPr id="1" name="Picture 1" descr="The Iron Man | Faber &amp; F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ron Man | Faber &amp; Fab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r="13692"/>
                    <a:stretch/>
                  </pic:blipFill>
                  <pic:spPr bwMode="auto">
                    <a:xfrm>
                      <a:off x="0" y="0"/>
                      <a:ext cx="1557787" cy="21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E1683" wp14:editId="4AB273A9">
                <wp:simplePos x="0" y="0"/>
                <wp:positionH relativeFrom="column">
                  <wp:posOffset>-78829</wp:posOffset>
                </wp:positionH>
                <wp:positionV relativeFrom="paragraph">
                  <wp:posOffset>-236483</wp:posOffset>
                </wp:positionV>
                <wp:extent cx="1876097" cy="7003415"/>
                <wp:effectExtent l="0" t="0" r="1016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70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D7" w:rsidRPr="008331CB" w:rsidRDefault="003834D7" w:rsidP="003834D7">
                            <w:pPr>
                              <w:jc w:val="center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5E4172" w:rsidRPr="008331CB" w:rsidRDefault="003834D7" w:rsidP="003834D7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Cs w:val="18"/>
                                <w:u w:val="single"/>
                              </w:rPr>
                              <w:t>Monday:</w:t>
                            </w:r>
                          </w:p>
                          <w:p w:rsidR="005E4172" w:rsidRPr="008331CB" w:rsidRDefault="00CE7AF6" w:rsidP="003834D7">
                            <w:pPr>
                              <w:rPr>
                                <w:szCs w:val="18"/>
                              </w:rPr>
                            </w:pPr>
                            <w:r w:rsidRPr="008331CB">
                              <w:rPr>
                                <w:szCs w:val="18"/>
                              </w:rPr>
                              <w:t>For this sheet you need to know a verb is a doing word and a noun is something you can see. Also when you are asked to underline the main clause, remember this is a phrase that makes sense on its own.</w:t>
                            </w:r>
                          </w:p>
                          <w:p w:rsidR="005E4172" w:rsidRPr="008331CB" w:rsidRDefault="003834D7" w:rsidP="005E4172">
                            <w:pPr>
                              <w:rPr>
                                <w:szCs w:val="18"/>
                              </w:rPr>
                            </w:pPr>
                            <w:r w:rsidRPr="008331CB">
                              <w:rPr>
                                <w:b/>
                                <w:szCs w:val="18"/>
                                <w:u w:val="single"/>
                              </w:rPr>
                              <w:t>Tuesday:</w:t>
                            </w:r>
                            <w:r w:rsidR="005E4172" w:rsidRPr="008331CB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:rsidR="005E4172" w:rsidRPr="008331CB" w:rsidRDefault="00CE7AF6" w:rsidP="005E4172">
                            <w:pPr>
                              <w:rPr>
                                <w:szCs w:val="18"/>
                              </w:rPr>
                            </w:pPr>
                            <w:r w:rsidRPr="008331CB">
                              <w:rPr>
                                <w:szCs w:val="18"/>
                              </w:rPr>
                              <w:t xml:space="preserve">This is a continuation of yesterday but a little bit harder. </w:t>
                            </w:r>
                            <w:r w:rsidR="00C5078F" w:rsidRPr="008331CB">
                              <w:rPr>
                                <w:szCs w:val="18"/>
                              </w:rPr>
                              <w:t xml:space="preserve">Key information is that a main clause is a phrase that makes sense on its own. </w:t>
                            </w:r>
                          </w:p>
                          <w:p w:rsidR="005E4172" w:rsidRPr="008331CB" w:rsidRDefault="003834D7" w:rsidP="005E4172">
                            <w:pPr>
                              <w:rPr>
                                <w:szCs w:val="18"/>
                              </w:rPr>
                            </w:pPr>
                            <w:r w:rsidRPr="008331CB">
                              <w:rPr>
                                <w:b/>
                                <w:szCs w:val="18"/>
                                <w:u w:val="single"/>
                              </w:rPr>
                              <w:t>Wednesday:</w:t>
                            </w:r>
                            <w:r w:rsidR="005E4172" w:rsidRPr="008331CB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:rsidR="003834D7" w:rsidRPr="008331CB" w:rsidRDefault="00721177" w:rsidP="005E4172">
                            <w:pPr>
                              <w:rPr>
                                <w:szCs w:val="18"/>
                              </w:rPr>
                            </w:pPr>
                            <w:r w:rsidRPr="008331CB">
                              <w:rPr>
                                <w:szCs w:val="18"/>
                              </w:rPr>
                              <w:t xml:space="preserve">Conjunctions are used to link to sentences together. Work through the sheet answering questions about conjunctions. </w:t>
                            </w:r>
                          </w:p>
                          <w:p w:rsidR="003834D7" w:rsidRPr="008331CB" w:rsidRDefault="003834D7" w:rsidP="003834D7">
                            <w:pPr>
                              <w:ind w:left="142" w:hanging="142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Cs w:val="18"/>
                                <w:u w:val="single"/>
                              </w:rPr>
                              <w:t>Thursday:</w:t>
                            </w:r>
                          </w:p>
                          <w:p w:rsidR="00587659" w:rsidRPr="008331CB" w:rsidRDefault="00721177" w:rsidP="00587659">
                            <w:pPr>
                              <w:rPr>
                                <w:szCs w:val="18"/>
                              </w:rPr>
                            </w:pPr>
                            <w:r w:rsidRPr="008331CB">
                              <w:rPr>
                                <w:szCs w:val="18"/>
                              </w:rPr>
                              <w:t xml:space="preserve">Conjunctions but a little bit trickier. Use your knowledge from yesterday to help you with today’s sheet. </w:t>
                            </w:r>
                          </w:p>
                          <w:p w:rsidR="003834D7" w:rsidRPr="008331CB" w:rsidRDefault="003834D7" w:rsidP="00587659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Cs w:val="18"/>
                                <w:u w:val="single"/>
                              </w:rPr>
                              <w:t>Friday:</w:t>
                            </w:r>
                          </w:p>
                          <w:p w:rsidR="003834D7" w:rsidRPr="008331CB" w:rsidRDefault="00721177" w:rsidP="00656C42">
                            <w:pPr>
                              <w:rPr>
                                <w:szCs w:val="18"/>
                              </w:rPr>
                            </w:pPr>
                            <w:r w:rsidRPr="008331CB">
                              <w:rPr>
                                <w:szCs w:val="18"/>
                              </w:rPr>
                              <w:t>Read the information about Dream Holidays and answer the questions on the next page.</w:t>
                            </w:r>
                            <w:r w:rsidR="00656C42" w:rsidRPr="008331CB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E16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2pt;margin-top:-18.6pt;width:147.7pt;height:5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RlTQIAAKIEAAAOAAAAZHJzL2Uyb0RvYy54bWysVN1v2jAQf5+0/8Hy+0igfLSIUDEqpklV&#10;WwmqPhvHIdYcn2cbEvbX7+wECt2epr049+Wf7353l9l9UylyENZJ0Bnt91JKhOaQS73L6Otm9eWW&#10;EueZzpkCLTJ6FI7ezz9/mtVmKgZQgsqFJQii3bQ2GS29N9MkcbwUFXM9MEKjswBbMY+q3SW5ZTWi&#10;VyoZpOk4qcHmxgIXzqH1oXXSecQvCsH9c1E44YnKKObm42njuQ1nMp+x6c4yU0repcH+IYuKSY2P&#10;nqEemGdkb+UfUJXkFhwUvsehSqAoJBexBqymn36oZl0yI2ItSI4zZ5rc/4PlT4cXS2Se0RElmlXY&#10;oo1oPPkKDRkFdmrjphi0NhjmGzRjl092h8ZQdFPYKnyxHIJ+5Pl45jaA8XDpdjJO7yaUcPRN0vRm&#10;2I/4yft1Y53/JqAiQcioxeZFTtnh0XlMBUNPIeE1B0rmK6lUVMLAiKWy5MCw1crHJPHGVZTSpM7o&#10;+GaURuArX4A+398qxn+EMq8RUFMajYGUtvgg+WbbdExtIT8iURbaQXOGryTiPjLnX5jFyUJucFv8&#10;Mx6FAkwGOomSEuyvv9lDPDYcvZTUOKkZdT/3zApK1HeNo3DXHw7DaEdlOJoMULGXnu2lR++rJSBD&#10;fdxLw6MY4r06iYWF6g2XahFeRRfTHN/OqD+JS9/uDy4lF4tFDMJhNsw/6rXhATp0JPC5ad6YNV0/&#10;PY7CE5xmmk0/tLWNDTc1LPYeChl7HghuWe14x0WIbemWNmzapR6j3n8t898AAAD//wMAUEsDBBQA&#10;BgAIAAAAIQBmthZo3wAAAAwBAAAPAAAAZHJzL2Rvd25yZXYueG1sTI/BTsMwDIbvSLxDZCRuW7oO&#10;tq40nQANLpwYaOesyZKIxqmSrCtvjznBzZY//f7+Zjv5no06JhdQwGJeANPYBeXQCPj8eJlVwFKW&#10;qGQfUAv41gm27fVVI2sVLviux302jEIw1VKAzXmoOU+d1V6meRg00u0UopeZ1mi4ivJC4b7nZVGs&#10;uJcO6YOVg362uvvan72A3ZPZmK6S0e4q5dw4HU5v5lWI25vp8QFY1lP+g+FXn9ShJadjOKNKrBcw&#10;W5R3hNKwXJfAiCirJbU7Elqs7tfA24b/L9H+AAAA//8DAFBLAQItABQABgAIAAAAIQC2gziS/gAA&#10;AOEBAAATAAAAAAAAAAAAAAAAAAAAAABbQ29udGVudF9UeXBlc10ueG1sUEsBAi0AFAAGAAgAAAAh&#10;ADj9If/WAAAAlAEAAAsAAAAAAAAAAAAAAAAALwEAAF9yZWxzLy5yZWxzUEsBAi0AFAAGAAgAAAAh&#10;ALA81GVNAgAAogQAAA4AAAAAAAAAAAAAAAAALgIAAGRycy9lMm9Eb2MueG1sUEsBAi0AFAAGAAgA&#10;AAAhAGa2FmjfAAAADAEAAA8AAAAAAAAAAAAAAAAApwQAAGRycy9kb3ducmV2LnhtbFBLBQYAAAAA&#10;BAAEAPMAAACzBQAAAAA=&#10;" fillcolor="white [3201]" strokeweight=".5pt">
                <v:textbox>
                  <w:txbxContent>
                    <w:p w:rsidR="003834D7" w:rsidRPr="008331CB" w:rsidRDefault="003834D7" w:rsidP="003834D7">
                      <w:pPr>
                        <w:jc w:val="center"/>
                        <w:rPr>
                          <w:b/>
                          <w:szCs w:val="18"/>
                          <w:u w:val="single"/>
                        </w:rPr>
                      </w:pPr>
                      <w:r w:rsidRPr="008331CB">
                        <w:rPr>
                          <w:b/>
                          <w:szCs w:val="18"/>
                          <w:u w:val="single"/>
                        </w:rPr>
                        <w:t>English</w:t>
                      </w:r>
                    </w:p>
                    <w:p w:rsidR="005E4172" w:rsidRPr="008331CB" w:rsidRDefault="003834D7" w:rsidP="003834D7">
                      <w:pPr>
                        <w:rPr>
                          <w:b/>
                          <w:szCs w:val="18"/>
                          <w:u w:val="single"/>
                        </w:rPr>
                      </w:pPr>
                      <w:r w:rsidRPr="008331CB">
                        <w:rPr>
                          <w:b/>
                          <w:szCs w:val="18"/>
                          <w:u w:val="single"/>
                        </w:rPr>
                        <w:t>Monday:</w:t>
                      </w:r>
                    </w:p>
                    <w:p w:rsidR="005E4172" w:rsidRPr="008331CB" w:rsidRDefault="00CE7AF6" w:rsidP="003834D7">
                      <w:pPr>
                        <w:rPr>
                          <w:szCs w:val="18"/>
                        </w:rPr>
                      </w:pPr>
                      <w:r w:rsidRPr="008331CB">
                        <w:rPr>
                          <w:szCs w:val="18"/>
                        </w:rPr>
                        <w:t>For this sheet you need to know a verb is a doing word and a noun is something you can see. Also when you are asked to underline the main clause, remember this is a phrase that makes sense on its own.</w:t>
                      </w:r>
                    </w:p>
                    <w:p w:rsidR="005E4172" w:rsidRPr="008331CB" w:rsidRDefault="003834D7" w:rsidP="005E4172">
                      <w:pPr>
                        <w:rPr>
                          <w:szCs w:val="18"/>
                        </w:rPr>
                      </w:pPr>
                      <w:r w:rsidRPr="008331CB">
                        <w:rPr>
                          <w:b/>
                          <w:szCs w:val="18"/>
                          <w:u w:val="single"/>
                        </w:rPr>
                        <w:t>Tuesday:</w:t>
                      </w:r>
                      <w:r w:rsidR="005E4172" w:rsidRPr="008331CB">
                        <w:rPr>
                          <w:szCs w:val="18"/>
                        </w:rPr>
                        <w:t xml:space="preserve"> </w:t>
                      </w:r>
                    </w:p>
                    <w:p w:rsidR="005E4172" w:rsidRPr="008331CB" w:rsidRDefault="00CE7AF6" w:rsidP="005E4172">
                      <w:pPr>
                        <w:rPr>
                          <w:szCs w:val="18"/>
                        </w:rPr>
                      </w:pPr>
                      <w:r w:rsidRPr="008331CB">
                        <w:rPr>
                          <w:szCs w:val="18"/>
                        </w:rPr>
                        <w:t xml:space="preserve">This is a continuation of yesterday but a little bit harder. </w:t>
                      </w:r>
                      <w:r w:rsidR="00C5078F" w:rsidRPr="008331CB">
                        <w:rPr>
                          <w:szCs w:val="18"/>
                        </w:rPr>
                        <w:t xml:space="preserve">Key information is that a main clause is a phrase that makes sense on its own. </w:t>
                      </w:r>
                    </w:p>
                    <w:p w:rsidR="005E4172" w:rsidRPr="008331CB" w:rsidRDefault="003834D7" w:rsidP="005E4172">
                      <w:pPr>
                        <w:rPr>
                          <w:szCs w:val="18"/>
                        </w:rPr>
                      </w:pPr>
                      <w:r w:rsidRPr="008331CB">
                        <w:rPr>
                          <w:b/>
                          <w:szCs w:val="18"/>
                          <w:u w:val="single"/>
                        </w:rPr>
                        <w:t>Wednesday:</w:t>
                      </w:r>
                      <w:r w:rsidR="005E4172" w:rsidRPr="008331CB">
                        <w:rPr>
                          <w:szCs w:val="18"/>
                        </w:rPr>
                        <w:t xml:space="preserve"> </w:t>
                      </w:r>
                    </w:p>
                    <w:p w:rsidR="003834D7" w:rsidRPr="008331CB" w:rsidRDefault="00721177" w:rsidP="005E4172">
                      <w:pPr>
                        <w:rPr>
                          <w:szCs w:val="18"/>
                        </w:rPr>
                      </w:pPr>
                      <w:r w:rsidRPr="008331CB">
                        <w:rPr>
                          <w:szCs w:val="18"/>
                        </w:rPr>
                        <w:t xml:space="preserve">Conjunctions are used to link to sentences together. Work through the sheet answering questions about conjunctions. </w:t>
                      </w:r>
                    </w:p>
                    <w:p w:rsidR="003834D7" w:rsidRPr="008331CB" w:rsidRDefault="003834D7" w:rsidP="003834D7">
                      <w:pPr>
                        <w:ind w:left="142" w:hanging="142"/>
                        <w:rPr>
                          <w:b/>
                          <w:szCs w:val="18"/>
                          <w:u w:val="single"/>
                        </w:rPr>
                      </w:pPr>
                      <w:r w:rsidRPr="008331CB">
                        <w:rPr>
                          <w:b/>
                          <w:szCs w:val="18"/>
                          <w:u w:val="single"/>
                        </w:rPr>
                        <w:t>Thursday:</w:t>
                      </w:r>
                    </w:p>
                    <w:p w:rsidR="00587659" w:rsidRPr="008331CB" w:rsidRDefault="00721177" w:rsidP="00587659">
                      <w:pPr>
                        <w:rPr>
                          <w:szCs w:val="18"/>
                        </w:rPr>
                      </w:pPr>
                      <w:r w:rsidRPr="008331CB">
                        <w:rPr>
                          <w:szCs w:val="18"/>
                        </w:rPr>
                        <w:t xml:space="preserve">Conjunctions but a little bit trickier. Use your knowledge from yesterday to help you with today’s sheet. </w:t>
                      </w:r>
                    </w:p>
                    <w:p w:rsidR="003834D7" w:rsidRPr="008331CB" w:rsidRDefault="003834D7" w:rsidP="00587659">
                      <w:pPr>
                        <w:rPr>
                          <w:b/>
                          <w:szCs w:val="18"/>
                          <w:u w:val="single"/>
                        </w:rPr>
                      </w:pPr>
                      <w:r w:rsidRPr="008331CB">
                        <w:rPr>
                          <w:b/>
                          <w:szCs w:val="18"/>
                          <w:u w:val="single"/>
                        </w:rPr>
                        <w:t>Friday:</w:t>
                      </w:r>
                    </w:p>
                    <w:p w:rsidR="003834D7" w:rsidRPr="008331CB" w:rsidRDefault="00721177" w:rsidP="00656C42">
                      <w:pPr>
                        <w:rPr>
                          <w:szCs w:val="18"/>
                        </w:rPr>
                      </w:pPr>
                      <w:r w:rsidRPr="008331CB">
                        <w:rPr>
                          <w:szCs w:val="18"/>
                        </w:rPr>
                        <w:t>Read the information about Dream Holidays and answer the questions on the next page.</w:t>
                      </w:r>
                      <w:r w:rsidR="00656C42" w:rsidRPr="008331CB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EC97" wp14:editId="538040A9">
                <wp:simplePos x="0" y="0"/>
                <wp:positionH relativeFrom="column">
                  <wp:posOffset>2163182</wp:posOffset>
                </wp:positionH>
                <wp:positionV relativeFrom="paragraph">
                  <wp:posOffset>-227330</wp:posOffset>
                </wp:positionV>
                <wp:extent cx="2006930" cy="7003415"/>
                <wp:effectExtent l="0" t="0" r="1270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930" cy="700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D7" w:rsidRPr="008331CB" w:rsidRDefault="003834D7" w:rsidP="003834D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:rsidR="003834D7" w:rsidRPr="008331CB" w:rsidRDefault="003834D7" w:rsidP="003834D7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Monday:</w:t>
                            </w:r>
                          </w:p>
                          <w:p w:rsidR="003834D7" w:rsidRPr="008331CB" w:rsidRDefault="00250D3D" w:rsidP="003834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6"/>
                              </w:rPr>
                            </w:pPr>
                            <w:r w:rsidRPr="008331CB">
                              <w:rPr>
                                <w:sz w:val="18"/>
                                <w:szCs w:val="16"/>
                              </w:rPr>
                              <w:t>Ordering numbers – look carefully at the number lines to see what the numbers are going up in. Remember ‘ascending’ means going from smallest to largest.</w:t>
                            </w:r>
                          </w:p>
                          <w:p w:rsidR="003834D7" w:rsidRPr="008331CB" w:rsidRDefault="003834D7" w:rsidP="003834D7">
                            <w:pPr>
                              <w:ind w:left="142" w:hanging="142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Tuesday:</w:t>
                            </w:r>
                          </w:p>
                          <w:p w:rsidR="003834D7" w:rsidRPr="008331CB" w:rsidRDefault="00B9046A" w:rsidP="003834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6"/>
                              </w:rPr>
                            </w:pPr>
                            <w:r w:rsidRPr="008331CB">
                              <w:rPr>
                                <w:sz w:val="18"/>
                                <w:szCs w:val="16"/>
                              </w:rPr>
                              <w:t xml:space="preserve">Ordering numbers 2 – use your knowledge of the word ‘ascending’ from yesterday. Today you are also using ‘descending’ which means biggest to smallest. </w:t>
                            </w:r>
                          </w:p>
                          <w:p w:rsidR="003834D7" w:rsidRPr="008331CB" w:rsidRDefault="003834D7" w:rsidP="003834D7">
                            <w:pPr>
                              <w:ind w:left="142" w:hanging="142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Wednesday:</w:t>
                            </w:r>
                          </w:p>
                          <w:p w:rsidR="003834D7" w:rsidRPr="008331CB" w:rsidRDefault="00B9046A" w:rsidP="003834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6"/>
                              </w:rPr>
                            </w:pPr>
                            <w:r w:rsidRPr="008331CB">
                              <w:rPr>
                                <w:sz w:val="18"/>
                                <w:szCs w:val="16"/>
                              </w:rPr>
                              <w:t>Adding and subtracting – on this sheet, each square is worth one hundred (like our hundred squares in class). Use this to help you work through the questions</w:t>
                            </w:r>
                          </w:p>
                          <w:p w:rsidR="003834D7" w:rsidRPr="008331CB" w:rsidRDefault="003834D7" w:rsidP="003834D7">
                            <w:pPr>
                              <w:ind w:left="142" w:hanging="142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Thursday:</w:t>
                            </w:r>
                          </w:p>
                          <w:p w:rsidR="003834D7" w:rsidRPr="008331CB" w:rsidRDefault="00B9046A" w:rsidP="003834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6"/>
                              </w:rPr>
                            </w:pPr>
                            <w:r w:rsidRPr="008331CB">
                              <w:rPr>
                                <w:sz w:val="18"/>
                                <w:szCs w:val="16"/>
                              </w:rPr>
                              <w:t>Adding and subtracting 2 – read through the questions carefully. On the second question you need to prove who was correct, make sure you explain how you know.</w:t>
                            </w:r>
                          </w:p>
                          <w:p w:rsidR="003834D7" w:rsidRPr="008331CB" w:rsidRDefault="003834D7" w:rsidP="003834D7">
                            <w:pPr>
                              <w:ind w:left="142" w:hanging="142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Friday:</w:t>
                            </w:r>
                          </w:p>
                          <w:p w:rsidR="003834D7" w:rsidRPr="008331CB" w:rsidRDefault="003411F1" w:rsidP="003834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6"/>
                              </w:rPr>
                            </w:pPr>
                            <w:r w:rsidRPr="008331CB">
                              <w:rPr>
                                <w:sz w:val="18"/>
                                <w:szCs w:val="16"/>
                              </w:rPr>
                              <w:t xml:space="preserve">T </w:t>
                            </w:r>
                            <w:proofErr w:type="spellStart"/>
                            <w:r w:rsidRPr="008331CB">
                              <w:rPr>
                                <w:sz w:val="18"/>
                                <w:szCs w:val="16"/>
                              </w:rPr>
                              <w:t>T</w:t>
                            </w:r>
                            <w:proofErr w:type="spellEnd"/>
                            <w:r w:rsidRPr="008331CB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331CB">
                              <w:rPr>
                                <w:sz w:val="18"/>
                                <w:szCs w:val="16"/>
                              </w:rPr>
                              <w:t>Rockstars</w:t>
                            </w:r>
                            <w:proofErr w:type="spellEnd"/>
                            <w:r w:rsidRPr="008331CB">
                              <w:rPr>
                                <w:sz w:val="18"/>
                                <w:szCs w:val="16"/>
                              </w:rPr>
                              <w:t xml:space="preserve"> – Choose a times table to practise on T </w:t>
                            </w:r>
                            <w:proofErr w:type="spellStart"/>
                            <w:r w:rsidRPr="008331CB">
                              <w:rPr>
                                <w:sz w:val="18"/>
                                <w:szCs w:val="16"/>
                              </w:rPr>
                              <w:t>T</w:t>
                            </w:r>
                            <w:proofErr w:type="spellEnd"/>
                            <w:r w:rsidRPr="008331CB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331CB">
                              <w:rPr>
                                <w:sz w:val="18"/>
                                <w:szCs w:val="16"/>
                              </w:rPr>
                              <w:t>Rockstars</w:t>
                            </w:r>
                            <w:proofErr w:type="spellEnd"/>
                            <w:r w:rsidRPr="008331CB">
                              <w:rPr>
                                <w:sz w:val="18"/>
                                <w:szCs w:val="16"/>
                              </w:rPr>
                              <w:t xml:space="preserve"> or on Hit the Button. Time yourself for 3 minutes to see how many you can get right. Try three times and see if you can improve your score each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EC97" id="Text Box 2" o:spid="_x0000_s1027" type="#_x0000_t202" style="position:absolute;left:0;text-align:left;margin-left:170.35pt;margin-top:-17.9pt;width:158.05pt;height:5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fhTQIAAKkEAAAOAAAAZHJzL2Uyb0RvYy54bWysVE1v2zAMvQ/YfxB0X+x8tasRp8hSZBgQ&#10;tAWSoWdFlmNhsqhJSuzs14+SnTTtdhp2USjy+Yl8JDO7b2tFjsI6CTqnw0FKidAcCqn3Of2+XX36&#10;TInzTBdMgRY5PQlH7+cfP8wak4kRVKAKYQmSaJc1JqeV9yZLEscrUTM3ACM0BkuwNfN4tfuksKxB&#10;9lolozS9SRqwhbHAhXPofeiCdB75y1Jw/1SWTniicoq5+XjaeO7CmcxnLNtbZirJ+zTYP2RRM6nx&#10;0QvVA/OMHKz8g6qW3IKD0g841AmUpeQi1oDVDNN31WwqZkSsBcVx5iKT+3+0/PH4bIkscjqiRLMa&#10;W7QVrSdfoCWjoE5jXIagjUGYb9GNXT77HTpD0W1p6/CL5RCMo86ni7aBjKMzNOtujCGOsds0HU+G&#10;08CTvH5urPNfBdQkGDm12LyoKTuune+gZ0h4zYGSxUoqFS9hYMRSWXJk2GrlY5JI/galNGlyejOe&#10;ppH4TSxQX77fKcZ/9OldoZBPacw5iNIVHyzf7too4UWYHRQn1MtCN2/O8JVE+jVz/plZHDDUAZfG&#10;P+FRKsCcoLcoqcD++ps/4LHvGKWkwYHNqft5YFZQor5pnIi74WQSJjxeJtPbEV7sdWR3HdGHegko&#10;1BDX0/BoBrxXZ7O0UL/gbi3CqxhimuPbOfVnc+m7NcLd5GKxiCCcacP8Wm8MD9ShMUHWbfvCrOnb&#10;6nEiHuE82ix7190OG77UsDh4KGVsfdC5U7WXH/chDk+/u2Hhru8R9foPM/8NAAD//wMAUEsDBBQA&#10;BgAIAAAAIQB5C2Dg3wAAAAwBAAAPAAAAZHJzL2Rvd25yZXYueG1sTI/BTsMwDIbvSLxDZCRuWzLG&#10;ulKaToA2LpwYiHPWZElE41RN1pW3xzvBzZY//f7+ejOFjo1mSD6ihMVcADPYRu3RSvj82M1KYCkr&#10;1KqLaCT8mASb5vqqVpWOZ3w34z5bRiGYKiXB5dxXnKfWmaDSPPYG6XaMQ1CZ1sFyPagzhYeO3wlR&#10;8KA80genevPiTPu9PwUJ22f7YNtSDW5bau/H6ev4Zl+lvL2Znh6BZTPlPxgu+qQODTkd4gl1Yp2E&#10;5b1YEyphtlxRByKKVUHDgVBRrBfAm5r/L9H8AgAA//8DAFBLAQItABQABgAIAAAAIQC2gziS/gAA&#10;AOEBAAATAAAAAAAAAAAAAAAAAAAAAABbQ29udGVudF9UeXBlc10ueG1sUEsBAi0AFAAGAAgAAAAh&#10;ADj9If/WAAAAlAEAAAsAAAAAAAAAAAAAAAAALwEAAF9yZWxzLy5yZWxzUEsBAi0AFAAGAAgAAAAh&#10;AEESV+FNAgAAqQQAAA4AAAAAAAAAAAAAAAAALgIAAGRycy9lMm9Eb2MueG1sUEsBAi0AFAAGAAgA&#10;AAAhAHkLYODfAAAADAEAAA8AAAAAAAAAAAAAAAAApwQAAGRycy9kb3ducmV2LnhtbFBLBQYAAAAA&#10;BAAEAPMAAACzBQAAAAA=&#10;" fillcolor="white [3201]" strokeweight=".5pt">
                <v:textbox>
                  <w:txbxContent>
                    <w:p w:rsidR="003834D7" w:rsidRPr="008331CB" w:rsidRDefault="003834D7" w:rsidP="003834D7">
                      <w:pPr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8331CB">
                        <w:rPr>
                          <w:b/>
                          <w:sz w:val="18"/>
                          <w:szCs w:val="16"/>
                          <w:u w:val="single"/>
                        </w:rPr>
                        <w:t>Maths</w:t>
                      </w:r>
                    </w:p>
                    <w:p w:rsidR="003834D7" w:rsidRPr="008331CB" w:rsidRDefault="003834D7" w:rsidP="003834D7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8331CB">
                        <w:rPr>
                          <w:b/>
                          <w:sz w:val="18"/>
                          <w:szCs w:val="16"/>
                          <w:u w:val="single"/>
                        </w:rPr>
                        <w:t>Monday:</w:t>
                      </w:r>
                    </w:p>
                    <w:p w:rsidR="003834D7" w:rsidRPr="008331CB" w:rsidRDefault="00250D3D" w:rsidP="003834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6"/>
                        </w:rPr>
                      </w:pPr>
                      <w:r w:rsidRPr="008331CB">
                        <w:rPr>
                          <w:sz w:val="18"/>
                          <w:szCs w:val="16"/>
                        </w:rPr>
                        <w:t>Ordering numbers – look carefully at the number lines to see what the numbers are going up in. Remember ‘ascending’ means going from smallest to largest.</w:t>
                      </w:r>
                    </w:p>
                    <w:p w:rsidR="003834D7" w:rsidRPr="008331CB" w:rsidRDefault="003834D7" w:rsidP="003834D7">
                      <w:pPr>
                        <w:ind w:left="142" w:hanging="142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8331CB">
                        <w:rPr>
                          <w:b/>
                          <w:sz w:val="18"/>
                          <w:szCs w:val="16"/>
                          <w:u w:val="single"/>
                        </w:rPr>
                        <w:t>Tuesday:</w:t>
                      </w:r>
                    </w:p>
                    <w:p w:rsidR="003834D7" w:rsidRPr="008331CB" w:rsidRDefault="00B9046A" w:rsidP="003834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6"/>
                        </w:rPr>
                      </w:pPr>
                      <w:r w:rsidRPr="008331CB">
                        <w:rPr>
                          <w:sz w:val="18"/>
                          <w:szCs w:val="16"/>
                        </w:rPr>
                        <w:t xml:space="preserve">Ordering numbers 2 – use your knowledge of the word ‘ascending’ from yesterday. Today you are also using ‘descending’ which means biggest to smallest. </w:t>
                      </w:r>
                    </w:p>
                    <w:p w:rsidR="003834D7" w:rsidRPr="008331CB" w:rsidRDefault="003834D7" w:rsidP="003834D7">
                      <w:pPr>
                        <w:ind w:left="142" w:hanging="142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8331CB">
                        <w:rPr>
                          <w:b/>
                          <w:sz w:val="18"/>
                          <w:szCs w:val="16"/>
                          <w:u w:val="single"/>
                        </w:rPr>
                        <w:t>Wednesday:</w:t>
                      </w:r>
                    </w:p>
                    <w:p w:rsidR="003834D7" w:rsidRPr="008331CB" w:rsidRDefault="00B9046A" w:rsidP="003834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6"/>
                        </w:rPr>
                      </w:pPr>
                      <w:r w:rsidRPr="008331CB">
                        <w:rPr>
                          <w:sz w:val="18"/>
                          <w:szCs w:val="16"/>
                        </w:rPr>
                        <w:t>Adding and subtracting – on this sheet, each square is worth one hundred (like our hundred squares in class). Use this to help you work through the questions</w:t>
                      </w:r>
                    </w:p>
                    <w:p w:rsidR="003834D7" w:rsidRPr="008331CB" w:rsidRDefault="003834D7" w:rsidP="003834D7">
                      <w:pPr>
                        <w:ind w:left="142" w:hanging="142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8331CB">
                        <w:rPr>
                          <w:b/>
                          <w:sz w:val="18"/>
                          <w:szCs w:val="16"/>
                          <w:u w:val="single"/>
                        </w:rPr>
                        <w:t>Thursday:</w:t>
                      </w:r>
                    </w:p>
                    <w:p w:rsidR="003834D7" w:rsidRPr="008331CB" w:rsidRDefault="00B9046A" w:rsidP="003834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6"/>
                        </w:rPr>
                      </w:pPr>
                      <w:r w:rsidRPr="008331CB">
                        <w:rPr>
                          <w:sz w:val="18"/>
                          <w:szCs w:val="16"/>
                        </w:rPr>
                        <w:t>Adding and subtracting 2 – read through the questions carefully. On the second question you need to prove who was correct, make sure you explain how you know.</w:t>
                      </w:r>
                    </w:p>
                    <w:p w:rsidR="003834D7" w:rsidRPr="008331CB" w:rsidRDefault="003834D7" w:rsidP="003834D7">
                      <w:pPr>
                        <w:ind w:left="142" w:hanging="142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8331CB">
                        <w:rPr>
                          <w:b/>
                          <w:sz w:val="18"/>
                          <w:szCs w:val="16"/>
                          <w:u w:val="single"/>
                        </w:rPr>
                        <w:t>Friday:</w:t>
                      </w:r>
                    </w:p>
                    <w:p w:rsidR="003834D7" w:rsidRPr="008331CB" w:rsidRDefault="003411F1" w:rsidP="003834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6"/>
                        </w:rPr>
                      </w:pPr>
                      <w:r w:rsidRPr="008331CB">
                        <w:rPr>
                          <w:sz w:val="18"/>
                          <w:szCs w:val="16"/>
                        </w:rPr>
                        <w:t xml:space="preserve">T </w:t>
                      </w:r>
                      <w:proofErr w:type="spellStart"/>
                      <w:r w:rsidRPr="008331CB">
                        <w:rPr>
                          <w:sz w:val="18"/>
                          <w:szCs w:val="16"/>
                        </w:rPr>
                        <w:t>T</w:t>
                      </w:r>
                      <w:proofErr w:type="spellEnd"/>
                      <w:r w:rsidRPr="008331CB"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8331CB">
                        <w:rPr>
                          <w:sz w:val="18"/>
                          <w:szCs w:val="16"/>
                        </w:rPr>
                        <w:t>Rockstars</w:t>
                      </w:r>
                      <w:proofErr w:type="spellEnd"/>
                      <w:r w:rsidRPr="008331CB">
                        <w:rPr>
                          <w:sz w:val="18"/>
                          <w:szCs w:val="16"/>
                        </w:rPr>
                        <w:t xml:space="preserve"> – Choose a times table to practise on T </w:t>
                      </w:r>
                      <w:proofErr w:type="spellStart"/>
                      <w:r w:rsidRPr="008331CB">
                        <w:rPr>
                          <w:sz w:val="18"/>
                          <w:szCs w:val="16"/>
                        </w:rPr>
                        <w:t>T</w:t>
                      </w:r>
                      <w:proofErr w:type="spellEnd"/>
                      <w:r w:rsidRPr="008331CB"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8331CB">
                        <w:rPr>
                          <w:sz w:val="18"/>
                          <w:szCs w:val="16"/>
                        </w:rPr>
                        <w:t>Rockstars</w:t>
                      </w:r>
                      <w:proofErr w:type="spellEnd"/>
                      <w:r w:rsidRPr="008331CB">
                        <w:rPr>
                          <w:sz w:val="18"/>
                          <w:szCs w:val="16"/>
                        </w:rPr>
                        <w:t xml:space="preserve"> or on Hit the Button. Time yourself for 3 minutes to see how many you can get right. Try three times and see if you can improve your score each time. </w:t>
                      </w:r>
                    </w:p>
                  </w:txbxContent>
                </v:textbox>
              </v:shape>
            </w:pict>
          </mc:Fallback>
        </mc:AlternateContent>
      </w:r>
      <w:r w:rsidRPr="00F30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D6B22" wp14:editId="2143EC18">
                <wp:simplePos x="0" y="0"/>
                <wp:positionH relativeFrom="column">
                  <wp:posOffset>4524375</wp:posOffset>
                </wp:positionH>
                <wp:positionV relativeFrom="paragraph">
                  <wp:posOffset>-220717</wp:posOffset>
                </wp:positionV>
                <wp:extent cx="2046605" cy="2648607"/>
                <wp:effectExtent l="0" t="0" r="107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2648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D7" w:rsidRPr="008331CB" w:rsidRDefault="008A49C8" w:rsidP="003834D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3640A2" w:rsidRPr="008331CB" w:rsidRDefault="003640A2" w:rsidP="003834D7">
                            <w:pPr>
                              <w:rPr>
                                <w:b/>
                              </w:rPr>
                            </w:pPr>
                            <w:r w:rsidRPr="008331CB">
                              <w:rPr>
                                <w:b/>
                              </w:rPr>
                              <w:t>From the 20</w:t>
                            </w:r>
                            <w:r w:rsidRPr="008331C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331CB">
                              <w:rPr>
                                <w:b/>
                              </w:rPr>
                              <w:t xml:space="preserve"> of April I am going to be read a chapter a day of The Iron Man. Go on the Year 3 class page on the website to watch!</w:t>
                            </w:r>
                          </w:p>
                          <w:p w:rsidR="003834D7" w:rsidRPr="008331CB" w:rsidRDefault="008A49C8" w:rsidP="003834D7">
                            <w:r w:rsidRPr="008331CB">
                              <w:t xml:space="preserve">Don’t forget to log into Bug Club. See how many books you can read in the next two weeks. I will be checking to see who has read the most.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6B22" id="Text Box 8" o:spid="_x0000_s1028" type="#_x0000_t202" style="position:absolute;left:0;text-align:left;margin-left:356.25pt;margin-top:-17.4pt;width:161.15pt;height:20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A6UAIAAKkEAAAOAAAAZHJzL2Uyb0RvYy54bWysVFFv2jAQfp+0/2D5fSRkkNKIUDEqpklV&#10;WwmmPhvHIdEcn2cbEvbrd3YCpd2epr2Y892Xz3ff3TG/6xpJjsLYGlROx6OYEqE4FLXa5/T7dv1p&#10;Rol1TBVMghI5PQlL7xYfP8xbnYkEKpCFMARJlM1andPKOZ1FkeWVaJgdgRYKgyWYhjm8mn1UGNYi&#10;eyOjJI7TqAVTaANcWIve+z5IF4G/LAV3T2VphSMyp5ibC6cJ586f0WLOsr1huqr5kAb7hywaVit8&#10;9EJ1zxwjB1P/QdXU3ICF0o04NBGUZc1FqAGrGcfvqtlUTItQC4pj9UUm+/9o+ePx2ZC6yCk2SrEG&#10;W7QVnSNfoCMzr06rbYagjUaY69CNXT77LTp90V1pGv+L5RCMo86ni7aejKMziSdpGk8p4RhL0sks&#10;jW88T/T6uTbWfRXQEG/k1GDzgqbs+GBdDz1D/GsWZF2saynDxQ+MWElDjgxbLV1IEsnfoKQibU7T&#10;z9M4EL+JeerL9zvJ+I8hvSsU8kmFOXtR+uK95bpdFyRMzsLsoDihXgb6ebOar2ukf2DWPTODA4YS&#10;4dK4JzxKCZgTDBYlFZhff/N7PPYdo5S0OLA5tT8PzAhK5DeFE3E7nkz8hIfLZHqT4MVcR3bXEXVo&#10;VoBCjXE9NQ+mxzt5NksDzQvu1tK/iiGmOL6dU3c2V65fI9xNLpbLAMKZ1sw9qI3mnto3xsu67V6Y&#10;0UNbHU7EI5xHm2Xvuttj/ZcKlgcHZR1a73XuVR3kx30IwzPsrl+463tAvf7DLH4DAAD//wMAUEsD&#10;BBQABgAIAAAAIQC9HCpa3gAAAAwBAAAPAAAAZHJzL2Rvd25yZXYueG1sTI/LTsMwEEX3SPyDNUjs&#10;WqcJjxDiVIAKG1YUxHoau7ZFPI5sNw1/j8sGdjOaozvntuvZDWxSIVpPAlbLApii3ktLWsDH+/Oi&#10;BhYTksTBkxLwrSKsu/OzFhvpj/Smpm3SLIdQbFCASWlsOI+9UQ7j0o+K8m3vg8OU16C5DHjM4W7g&#10;ZVHccIeW8geDo3oyqv/aHpyAzaO+032NwWxqae00f+5f9YsQlxfzwz2wpOb0B8NJP6tDl512/kAy&#10;skHA7aq8zqiARXWVO5yI4nfaCajqsgLetfx/ie4HAAD//wMAUEsBAi0AFAAGAAgAAAAhALaDOJL+&#10;AAAA4QEAABMAAAAAAAAAAAAAAAAAAAAAAFtDb250ZW50X1R5cGVzXS54bWxQSwECLQAUAAYACAAA&#10;ACEAOP0h/9YAAACUAQAACwAAAAAAAAAAAAAAAAAvAQAAX3JlbHMvLnJlbHNQSwECLQAUAAYACAAA&#10;ACEA+DwQOlACAACpBAAADgAAAAAAAAAAAAAAAAAuAgAAZHJzL2Uyb0RvYy54bWxQSwECLQAUAAYA&#10;CAAAACEAvRwqWt4AAAAMAQAADwAAAAAAAAAAAAAAAACqBAAAZHJzL2Rvd25yZXYueG1sUEsFBgAA&#10;AAAEAAQA8wAAALUFAAAAAA==&#10;" fillcolor="white [3201]" strokeweight=".5pt">
                <v:textbox>
                  <w:txbxContent>
                    <w:p w:rsidR="003834D7" w:rsidRPr="008331CB" w:rsidRDefault="008A49C8" w:rsidP="003834D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331CB">
                        <w:rPr>
                          <w:b/>
                          <w:u w:val="single"/>
                        </w:rPr>
                        <w:t>Reading</w:t>
                      </w:r>
                    </w:p>
                    <w:p w:rsidR="003640A2" w:rsidRPr="008331CB" w:rsidRDefault="003640A2" w:rsidP="003834D7">
                      <w:pPr>
                        <w:rPr>
                          <w:b/>
                        </w:rPr>
                      </w:pPr>
                      <w:r w:rsidRPr="008331CB">
                        <w:rPr>
                          <w:b/>
                        </w:rPr>
                        <w:t>From the 20</w:t>
                      </w:r>
                      <w:r w:rsidRPr="008331CB">
                        <w:rPr>
                          <w:b/>
                          <w:vertAlign w:val="superscript"/>
                        </w:rPr>
                        <w:t>th</w:t>
                      </w:r>
                      <w:r w:rsidRPr="008331CB">
                        <w:rPr>
                          <w:b/>
                        </w:rPr>
                        <w:t xml:space="preserve"> of April I am going to be read a chapter a day of The Iron Man. Go on the Year 3 class page on the website to watch!</w:t>
                      </w:r>
                    </w:p>
                    <w:p w:rsidR="003834D7" w:rsidRPr="008331CB" w:rsidRDefault="008A49C8" w:rsidP="003834D7">
                      <w:r w:rsidRPr="008331CB">
                        <w:t xml:space="preserve">Don’t forget to log into Bug Club. See how many books you can read in the next two weeks. I will be checking to see who has read the most. </w:t>
                      </w:r>
                    </w:p>
                  </w:txbxContent>
                </v:textbox>
              </v:shape>
            </w:pict>
          </mc:Fallback>
        </mc:AlternateContent>
      </w:r>
    </w:p>
    <w:p w:rsidR="003834D7" w:rsidRDefault="003834D7" w:rsidP="003640A2">
      <w:pPr>
        <w:jc w:val="center"/>
        <w:rPr>
          <w:sz w:val="28"/>
        </w:rPr>
      </w:pPr>
    </w:p>
    <w:p w:rsidR="003834D7" w:rsidRDefault="003834D7" w:rsidP="003640A2">
      <w:pPr>
        <w:tabs>
          <w:tab w:val="left" w:pos="2691"/>
        </w:tabs>
        <w:jc w:val="center"/>
        <w:rPr>
          <w:sz w:val="28"/>
        </w:rPr>
      </w:pPr>
      <w:bookmarkStart w:id="0" w:name="_GoBack"/>
      <w:bookmarkEnd w:id="0"/>
    </w:p>
    <w:p w:rsidR="003834D7" w:rsidRDefault="003834D7" w:rsidP="003640A2">
      <w:pPr>
        <w:tabs>
          <w:tab w:val="left" w:pos="2691"/>
        </w:tabs>
        <w:jc w:val="center"/>
        <w:rPr>
          <w:sz w:val="28"/>
        </w:rPr>
      </w:pPr>
    </w:p>
    <w:p w:rsidR="003834D7" w:rsidRDefault="003834D7" w:rsidP="003640A2">
      <w:pPr>
        <w:jc w:val="center"/>
      </w:pPr>
    </w:p>
    <w:p w:rsidR="003834D7" w:rsidRPr="0072619F" w:rsidRDefault="003834D7" w:rsidP="003640A2">
      <w:pPr>
        <w:jc w:val="center"/>
      </w:pPr>
    </w:p>
    <w:p w:rsidR="003834D7" w:rsidRPr="0072619F" w:rsidRDefault="008331CB" w:rsidP="003640A2">
      <w:pPr>
        <w:jc w:val="center"/>
      </w:pPr>
      <w:r w:rsidRPr="00F30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624B7" wp14:editId="306B688F">
                <wp:simplePos x="0" y="0"/>
                <wp:positionH relativeFrom="column">
                  <wp:posOffset>7047187</wp:posOffset>
                </wp:positionH>
                <wp:positionV relativeFrom="paragraph">
                  <wp:posOffset>245351</wp:posOffset>
                </wp:positionV>
                <wp:extent cx="2661460" cy="2743200"/>
                <wp:effectExtent l="0" t="0" r="2476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46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D7" w:rsidRPr="008331CB" w:rsidRDefault="003834D7" w:rsidP="003834D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3834D7" w:rsidRPr="008331CB" w:rsidRDefault="008A49C8" w:rsidP="003834D7">
                            <w:r w:rsidRPr="008331CB">
                              <w:t xml:space="preserve">Use </w:t>
                            </w:r>
                            <w:proofErr w:type="spellStart"/>
                            <w:r w:rsidR="00721177" w:rsidRPr="008331CB">
                              <w:t>Youtube</w:t>
                            </w:r>
                            <w:proofErr w:type="spellEnd"/>
                            <w:r w:rsidR="00721177" w:rsidRPr="008331CB">
                              <w:t xml:space="preserve"> to search for ‘How to draw the Iron Giant’ and use the tutorial to have a go at drawing your own Iron Man. Ask an adults permission before using </w:t>
                            </w:r>
                            <w:proofErr w:type="spellStart"/>
                            <w:r w:rsidR="00721177" w:rsidRPr="008331CB">
                              <w:t>Youtube</w:t>
                            </w:r>
                            <w:proofErr w:type="spellEnd"/>
                            <w:r w:rsidR="00721177" w:rsidRPr="008331CB">
                              <w:t>.</w:t>
                            </w:r>
                          </w:p>
                          <w:p w:rsidR="008A49C8" w:rsidRPr="00404EF0" w:rsidRDefault="00721177" w:rsidP="008A49C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60DB60" wp14:editId="54CCBC6D">
                                  <wp:extent cx="1857375" cy="1116965"/>
                                  <wp:effectExtent l="0" t="0" r="952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116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24B7" id="Text Box 9" o:spid="_x0000_s1029" type="#_x0000_t202" style="position:absolute;left:0;text-align:left;margin-left:554.9pt;margin-top:19.3pt;width:209.5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9FTwIAAKkEAAAOAAAAZHJzL2Uyb0RvYy54bWysVE1v2zAMvQ/YfxB0X5yvposRp8hSZBhQ&#10;tAWSoWdFlmNhsqhJSuzs14+S7TTtdhp2USjy+Yl8JLO4aypFTsI6CTqjo8GQEqE55FIfMvp9t/n0&#10;mRLnmc6ZAi0yehaO3i0/fljUJhVjKEHlwhIk0S6tTUZL702aJI6XomJuAEZoDBZgK+bxag9JblmN&#10;7JVKxsPhLKnB5sYCF86h974N0mXkLwrB/VNROOGJyijm5uNp47kPZ7JcsPRgmSkl79Jg/5BFxaTG&#10;Ry9U98wzcrTyD6pKcgsOCj/gUCVQFJKLWANWMxq+q2ZbMiNiLSiOMxeZ3P+j5Y+nZ0tkntE5JZpV&#10;2KKdaDz5Ag2ZB3Vq41IEbQ3CfINu7HLvd+gMRTeFrcIvlkMwjjqfL9oGMo7O8Ww2ms4wxDE2vp1O&#10;sHuBJ3n93FjnvwqoSDAyarF5UVN2enC+hfaQ8JoDJfONVCpewsCItbLkxLDVysckkfwNSmlSZ3Q2&#10;uRlG4jexQH35fq8Y/9Gld4VCPqUx5yBKW3ywfLNvooSTXpg95GfUy0I7b87wjUT6B+b8M7M4YKgD&#10;Lo1/wqNQgDlBZ1FSgv31N3/AY98xSkmNA5tR9/PIrKBEfdM4EfPRdBomPF6mN7djvNjryP46oo/V&#10;GlCoEa6n4dEMeK96s7BQveBurcKrGGKa49sZ9b259u0a4W5ysVpFEM60Yf5Bbw0P1KExQdZd88Ks&#10;6drqcSIeoR9tlr7rbosNX2pYHT0UMrY+6Nyq2smP+xCHp9vdsHDX94h6/YdZ/gYAAP//AwBQSwME&#10;FAAGAAgAAAAhAHWcsGfeAAAADAEAAA8AAABkcnMvZG93bnJldi54bWxMjzFPwzAUhHck/oP1kNio&#10;3QLBCXEqQIWlEwUxu7FrW8TPke2m4d/jTjCe7nT3Xbue/UAmHZMLKGC5YEA09kE5NAI+P15vOJCU&#10;JSo5BNQCfnSCdXd50cpGhRO+62mXDSklmBopwOY8NpSm3mov0yKMGot3CNHLXGQ0VEV5KuV+oCvG&#10;Kuqlw7Jg5ahfrO6/d0cvYPNsatNzGe2GK+em+euwNW9CXF/NT49Asp7zXxjO+AUdusK0D0dUiQxF&#10;L1ld2LOAW14BOSfuV7wGshdw98AqoF1L/5/ofgEAAP//AwBQSwECLQAUAAYACAAAACEAtoM4kv4A&#10;AADhAQAAEwAAAAAAAAAAAAAAAAAAAAAAW0NvbnRlbnRfVHlwZXNdLnhtbFBLAQItABQABgAIAAAA&#10;IQA4/SH/1gAAAJQBAAALAAAAAAAAAAAAAAAAAC8BAABfcmVscy8ucmVsc1BLAQItABQABgAIAAAA&#10;IQA5t09FTwIAAKkEAAAOAAAAAAAAAAAAAAAAAC4CAABkcnMvZTJvRG9jLnhtbFBLAQItABQABgAI&#10;AAAAIQB1nLBn3gAAAAwBAAAPAAAAAAAAAAAAAAAAAKkEAABkcnMvZG93bnJldi54bWxQSwUGAAAA&#10;AAQABADzAAAAtAUAAAAA&#10;" fillcolor="white [3201]" strokeweight=".5pt">
                <v:textbox>
                  <w:txbxContent>
                    <w:p w:rsidR="003834D7" w:rsidRPr="008331CB" w:rsidRDefault="003834D7" w:rsidP="003834D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331CB">
                        <w:rPr>
                          <w:b/>
                          <w:u w:val="single"/>
                        </w:rPr>
                        <w:t>Art</w:t>
                      </w:r>
                    </w:p>
                    <w:p w:rsidR="003834D7" w:rsidRPr="008331CB" w:rsidRDefault="008A49C8" w:rsidP="003834D7">
                      <w:r w:rsidRPr="008331CB">
                        <w:t xml:space="preserve">Use </w:t>
                      </w:r>
                      <w:proofErr w:type="spellStart"/>
                      <w:r w:rsidR="00721177" w:rsidRPr="008331CB">
                        <w:t>Youtube</w:t>
                      </w:r>
                      <w:proofErr w:type="spellEnd"/>
                      <w:r w:rsidR="00721177" w:rsidRPr="008331CB">
                        <w:t xml:space="preserve"> to search for ‘How to draw the Iron Giant’ and use the tutorial to have a go at drawing your own Iron Man. Ask an adults permission before using </w:t>
                      </w:r>
                      <w:proofErr w:type="spellStart"/>
                      <w:r w:rsidR="00721177" w:rsidRPr="008331CB">
                        <w:t>Youtube</w:t>
                      </w:r>
                      <w:proofErr w:type="spellEnd"/>
                      <w:r w:rsidR="00721177" w:rsidRPr="008331CB">
                        <w:t>.</w:t>
                      </w:r>
                    </w:p>
                    <w:p w:rsidR="008A49C8" w:rsidRPr="00404EF0" w:rsidRDefault="00721177" w:rsidP="008A49C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60DB60" wp14:editId="54CCBC6D">
                            <wp:extent cx="1857375" cy="1116965"/>
                            <wp:effectExtent l="0" t="0" r="952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116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34D7" w:rsidRPr="0072619F" w:rsidRDefault="003834D7" w:rsidP="003640A2">
      <w:pPr>
        <w:tabs>
          <w:tab w:val="left" w:pos="8602"/>
        </w:tabs>
        <w:jc w:val="center"/>
      </w:pPr>
    </w:p>
    <w:p w:rsidR="003834D7" w:rsidRPr="0072619F" w:rsidRDefault="008331CB" w:rsidP="003640A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F0B00" wp14:editId="0335DA57">
                <wp:simplePos x="0" y="0"/>
                <wp:positionH relativeFrom="column">
                  <wp:posOffset>4523740</wp:posOffset>
                </wp:positionH>
                <wp:positionV relativeFrom="paragraph">
                  <wp:posOffset>213184</wp:posOffset>
                </wp:positionV>
                <wp:extent cx="2046605" cy="3452648"/>
                <wp:effectExtent l="0" t="0" r="10795" b="1460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3452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D7" w:rsidRPr="008331CB" w:rsidRDefault="003834D7" w:rsidP="003834D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sz w:val="20"/>
                                <w:u w:val="single"/>
                              </w:rPr>
                              <w:t>Science:</w:t>
                            </w:r>
                          </w:p>
                          <w:p w:rsidR="003834D7" w:rsidRPr="008331CB" w:rsidRDefault="003834D7" w:rsidP="003834D7">
                            <w:pPr>
                              <w:pStyle w:val="NoSpacing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834D7" w:rsidRPr="008331CB" w:rsidRDefault="008331CB" w:rsidP="003834D7">
                            <w:r w:rsidRPr="008331CB">
                              <w:t xml:space="preserve">Draw an arrow on a piece of paper i.e. </w:t>
                            </w:r>
                            <w:r w:rsidRPr="008331CB">
                              <w:sym w:font="Wingdings" w:char="F0E0"/>
                            </w:r>
                          </w:p>
                          <w:p w:rsidR="008331CB" w:rsidRPr="008331CB" w:rsidRDefault="008331CB" w:rsidP="003834D7">
                            <w:r w:rsidRPr="008331CB">
                              <w:t xml:space="preserve">Fill up a bottle of water with water and put the piece of paper on the opposite side of the bottle from where you are. </w:t>
                            </w:r>
                          </w:p>
                          <w:p w:rsidR="008331CB" w:rsidRPr="008331CB" w:rsidRDefault="008331CB" w:rsidP="003834D7">
                            <w:r w:rsidRPr="008331CB">
                              <w:t xml:space="preserve">See if you can get the arrow to point the other way, try moving the piece of paper further away or side to side.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0B00" id="Text Box 151" o:spid="_x0000_s1030" type="#_x0000_t202" style="position:absolute;left:0;text-align:left;margin-left:356.2pt;margin-top:16.8pt;width:161.15pt;height:2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WdUQIAAK0EAAAOAAAAZHJzL2Uyb0RvYy54bWysVMFu2zAMvQ/YPwi6r3ZSJ2uDOkXWosOA&#10;oi2QDj0rstwYk0VNUmJ3X78nOUnTbqdhF4Uin5/IRzIXl32r2VY535Ap+egk50wZSVVjnkv+/fHm&#10;0xlnPghTCU1GlfxFeX45//jhorMzNaY16Uo5BhLjZ50t+ToEO8syL9eqFf6ErDII1uRaEXB1z1nl&#10;RAf2VmfjPJ9mHbnKOpLKe3ivhyCfJ/66VjLc17VXgemSI7eQTpfOVTyz+YWYPTth143cpSH+IYtW&#10;NAaPHqiuRRBs45o/qNpGOvJUhxNJbUZ13UiVakA1o/xdNcu1sCrVAnG8Pcjk/x+tvNs+ONZU6N1k&#10;xJkRLZr0qPrAvlDPog8KddbPAFxaQEOPANB7v4czFt7Xro2/KIkhDq1fDvpGOgnnOC+m03zCmUTs&#10;tJiMp8VZ5MleP7fOh6+KWhaNkjs0MOkqtrc+DNA9JL7mSTfVTaN1usShUVfasa1Au3VISYL8DUob&#10;1pV8ejrJE/GbWKQ+fL/SQv7YpXeEAp82yDmKMhQfrdCv+iRjsRdmRdUL9HI0zJy38qYB/a3w4UE4&#10;DBkkwuKEexy1JuREO4uzNblff/NHPHqPKGcdhrbk/udGOMWZ/mYwFeejoohTni7F5PMYF3ccWR1H&#10;zKa9IgiFviO7ZEZ80HuzdtQ+Yb8W8VWEhJF4u+Rhb16FYZWwn1ItFgmEubYi3JqllZE6NibK+tg/&#10;CWd3bQ2YiDvaj7eYvevugI1fGlpsAtVNan3UeVB1Jz92Ig3Pbn/j0h3fE+r1X2b+GwAA//8DAFBL&#10;AwQUAAYACAAAACEA9GLqOd8AAAALAQAADwAAAGRycy9kb3ducmV2LnhtbEyPwU7DMBBE70j8g7VI&#10;3KjTpjRpmk0FqHDpiYI4b2PXtojtKHbT8Pe4Jziu5mnmbb2dbMdGOQTjHcJ8lgGTrvXCOIXw+fH6&#10;UAILkZygzjuJ8CMDbJvbm5oq4S/uXY6HqFgqcaEiBB1jX3EeWi0thZnvpUvZyQ+WYjoHxcVAl1Ru&#10;O77IshW3ZFxa0NTLFy3b78PZIuye1Vq1JQ16VwpjxunrtFdviPd309MGWJRT/IPhqp/UoUlOR392&#10;IrAOoZgvlglFyPMVsCuQ5csC2BHhsShy4E3N///Q/AIAAP//AwBQSwECLQAUAAYACAAAACEAtoM4&#10;kv4AAADhAQAAEwAAAAAAAAAAAAAAAAAAAAAAW0NvbnRlbnRfVHlwZXNdLnhtbFBLAQItABQABgAI&#10;AAAAIQA4/SH/1gAAAJQBAAALAAAAAAAAAAAAAAAAAC8BAABfcmVscy8ucmVsc1BLAQItABQABgAI&#10;AAAAIQCEdAWdUQIAAK0EAAAOAAAAAAAAAAAAAAAAAC4CAABkcnMvZTJvRG9jLnhtbFBLAQItABQA&#10;BgAIAAAAIQD0Yuo53wAAAAsBAAAPAAAAAAAAAAAAAAAAAKsEAABkcnMvZG93bnJldi54bWxQSwUG&#10;AAAAAAQABADzAAAAtwUAAAAA&#10;" fillcolor="white [3201]" strokeweight=".5pt">
                <v:textbox>
                  <w:txbxContent>
                    <w:p w:rsidR="003834D7" w:rsidRPr="008331CB" w:rsidRDefault="003834D7" w:rsidP="003834D7">
                      <w:pPr>
                        <w:pStyle w:val="NoSpacing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8331CB">
                        <w:rPr>
                          <w:b/>
                          <w:sz w:val="20"/>
                          <w:u w:val="single"/>
                        </w:rPr>
                        <w:t>Science:</w:t>
                      </w:r>
                    </w:p>
                    <w:p w:rsidR="003834D7" w:rsidRPr="008331CB" w:rsidRDefault="003834D7" w:rsidP="003834D7">
                      <w:pPr>
                        <w:pStyle w:val="NoSpacing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3834D7" w:rsidRPr="008331CB" w:rsidRDefault="008331CB" w:rsidP="003834D7">
                      <w:r w:rsidRPr="008331CB">
                        <w:t xml:space="preserve">Draw an arrow on a piece of paper i.e. </w:t>
                      </w:r>
                      <w:r w:rsidRPr="008331CB">
                        <w:sym w:font="Wingdings" w:char="F0E0"/>
                      </w:r>
                    </w:p>
                    <w:p w:rsidR="008331CB" w:rsidRPr="008331CB" w:rsidRDefault="008331CB" w:rsidP="003834D7">
                      <w:r w:rsidRPr="008331CB">
                        <w:t xml:space="preserve">Fill up a bottle of water with water and put the piece of paper on the opposite side of the bottle from where you are. </w:t>
                      </w:r>
                    </w:p>
                    <w:p w:rsidR="008331CB" w:rsidRPr="008331CB" w:rsidRDefault="008331CB" w:rsidP="003834D7">
                      <w:r w:rsidRPr="008331CB">
                        <w:t xml:space="preserve">See if you can get the arrow to point the other way, try moving the piece of paper further away or side to side. </w:t>
                      </w:r>
                    </w:p>
                  </w:txbxContent>
                </v:textbox>
              </v:shape>
            </w:pict>
          </mc:Fallback>
        </mc:AlternateContent>
      </w:r>
    </w:p>
    <w:p w:rsidR="003834D7" w:rsidRPr="0072619F" w:rsidRDefault="003834D7" w:rsidP="003640A2">
      <w:pPr>
        <w:jc w:val="center"/>
      </w:pPr>
    </w:p>
    <w:p w:rsidR="003834D7" w:rsidRPr="0072619F" w:rsidRDefault="003834D7" w:rsidP="003640A2">
      <w:pPr>
        <w:jc w:val="center"/>
      </w:pPr>
    </w:p>
    <w:p w:rsidR="003834D7" w:rsidRPr="0072619F" w:rsidRDefault="003834D7" w:rsidP="003640A2">
      <w:pPr>
        <w:jc w:val="center"/>
      </w:pPr>
    </w:p>
    <w:p w:rsidR="003834D7" w:rsidRPr="0072619F" w:rsidRDefault="003834D7" w:rsidP="003640A2">
      <w:pPr>
        <w:tabs>
          <w:tab w:val="left" w:pos="8789"/>
        </w:tabs>
        <w:jc w:val="center"/>
      </w:pPr>
    </w:p>
    <w:p w:rsidR="003834D7" w:rsidRPr="0072619F" w:rsidRDefault="003834D7" w:rsidP="003640A2">
      <w:pPr>
        <w:jc w:val="center"/>
      </w:pPr>
    </w:p>
    <w:p w:rsidR="003834D7" w:rsidRPr="0072619F" w:rsidRDefault="003834D7" w:rsidP="003640A2">
      <w:pPr>
        <w:jc w:val="center"/>
      </w:pPr>
    </w:p>
    <w:p w:rsidR="003834D7" w:rsidRPr="0072619F" w:rsidRDefault="003834D7" w:rsidP="003640A2">
      <w:pPr>
        <w:jc w:val="center"/>
      </w:pPr>
    </w:p>
    <w:p w:rsidR="003834D7" w:rsidRPr="0072619F" w:rsidRDefault="008331CB" w:rsidP="003640A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00275" wp14:editId="396B06EA">
                <wp:simplePos x="0" y="0"/>
                <wp:positionH relativeFrom="column">
                  <wp:posOffset>7047186</wp:posOffset>
                </wp:positionH>
                <wp:positionV relativeFrom="paragraph">
                  <wp:posOffset>274211</wp:posOffset>
                </wp:positionV>
                <wp:extent cx="2743200" cy="1576551"/>
                <wp:effectExtent l="0" t="0" r="19050" b="2413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76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D7" w:rsidRPr="008331CB" w:rsidRDefault="003834D7" w:rsidP="003834D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331CB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3834D7" w:rsidRPr="008331CB" w:rsidRDefault="008A49C8" w:rsidP="003834D7">
                            <w:r w:rsidRPr="008331CB">
                              <w:t xml:space="preserve">Joe Wicks is doing live PE on </w:t>
                            </w:r>
                            <w:proofErr w:type="spellStart"/>
                            <w:r w:rsidRPr="008331CB">
                              <w:t>Youtube</w:t>
                            </w:r>
                            <w:proofErr w:type="spellEnd"/>
                            <w:r w:rsidRPr="008331CB">
                              <w:t xml:space="preserve"> every morning at 9am. You can find the workout at any time in the day though. Please make sure you have an adult’s permission to use </w:t>
                            </w:r>
                            <w:proofErr w:type="spellStart"/>
                            <w:r w:rsidRPr="008331CB">
                              <w:t>Youtube</w:t>
                            </w:r>
                            <w:proofErr w:type="spellEnd"/>
                            <w:r w:rsidRPr="008331CB">
                              <w:t>.</w:t>
                            </w:r>
                            <w:r w:rsidR="003834D7" w:rsidRPr="008331C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0275" id="Text Box 154" o:spid="_x0000_s1031" type="#_x0000_t202" style="position:absolute;left:0;text-align:left;margin-left:554.9pt;margin-top:21.6pt;width:3in;height:1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RHUQIAAK0EAAAOAAAAZHJzL2Uyb0RvYy54bWysVF1P2zAUfZ+0/2D5faQtDbCKFHUgpkkI&#10;kNqJZ9dxaDTH17PdJuzX79hpSmF7mvbi3o+TY99z7+3lVddotlPO12QKPj4ZcaaMpLI2zwX/vrr9&#10;dMGZD8KUQpNRBX9Rnl/NP364bO1MTWhDulSOgcT4WWsLvgnBzrLMy41qhD8hqwySFblGBLjuOSud&#10;aMHe6GwyGp1lLbnSOpLKe0Rv+iSfJ/6qUjI8VJVXgemC420hnS6d63hm80sxe3bCbmq5f4b4h1c0&#10;oja49EB1I4JgW1f/QdXU0pGnKpxIajKqqlqqVAOqGY/eVbPcCKtSLRDH24NM/v/Ryvvdo2N1id7l&#10;U86MaNCkleoC+0IdizEo1Fo/A3BpAQ0dEkAPcY9gLLyrXBN/URJDHlq/HPSNdBLByfn0FE3jTCI3&#10;zs/P8jzxZK+fW+fDV0UNi0bBHRqYdBW7Ox/wFEAHSLzNk67L21rr5MShUdfasZ1Au3UYyN+gtGFt&#10;wc9O81EifpOL1Ifv11rIH7FM3HmEgqcNglGUvvhohW7dJRnzQZg1lS/Qy1E/c97K2xr0d8KHR+Ew&#10;ZNABixMecFSa8CbaW5xtyP36Wzzi0XtkOWsxtAX3P7fCKc70N4Op+DyeTuOUJ2ean0/guOPM+jhj&#10;ts01QagxVtTKZEZ80INZOWqesF+LeCtSwkjcXfAwmNehXyXsp1SLRQJhrq0Id2ZpZaSOjYmyrron&#10;4ey+rQETcU/DeIvZu+722PilocU2UFWn1kede1X38mMnUnf2+xuX7thPqNd/mflvAAAA//8DAFBL&#10;AwQUAAYACAAAACEAbZleLt8AAAAMAQAADwAAAGRycy9kb3ducmV2LnhtbEyPwU7DMBBE70j8g7VI&#10;3KiT0KIkjVMBKlw4tSDObry1rcZ2FLtp+Hu2JzjOzmjmbbOZXc8mHKMNXkC+yICh74KyXgv4+nx7&#10;KIHFJL2SffAo4AcjbNrbm0bWKlz8Dqd90oxKfKylAJPSUHMeO4NOxkUY0JN3DKOTieSouRrlhcpd&#10;z4sse+JOWk8LRg74arA77c9OwPZFV7or5Wi2pbJ2mr+PH/pdiPu7+XkNLOGc/sJwxSd0aInpEM5e&#10;RdaTzrOK2JOA5WMB7JpYLXO6HAQUVb4C3jb8/xPtLwAAAP//AwBQSwECLQAUAAYACAAAACEAtoM4&#10;kv4AAADhAQAAEwAAAAAAAAAAAAAAAAAAAAAAW0NvbnRlbnRfVHlwZXNdLnhtbFBLAQItABQABgAI&#10;AAAAIQA4/SH/1gAAAJQBAAALAAAAAAAAAAAAAAAAAC8BAABfcmVscy8ucmVsc1BLAQItABQABgAI&#10;AAAAIQCYlPRHUQIAAK0EAAAOAAAAAAAAAAAAAAAAAC4CAABkcnMvZTJvRG9jLnhtbFBLAQItABQA&#10;BgAIAAAAIQBtmV4u3wAAAAwBAAAPAAAAAAAAAAAAAAAAAKsEAABkcnMvZG93bnJldi54bWxQSwUG&#10;AAAAAAQABADzAAAAtwUAAAAA&#10;" fillcolor="white [3201]" strokeweight=".5pt">
                <v:textbox>
                  <w:txbxContent>
                    <w:p w:rsidR="003834D7" w:rsidRPr="008331CB" w:rsidRDefault="003834D7" w:rsidP="003834D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331CB">
                        <w:rPr>
                          <w:b/>
                          <w:u w:val="single"/>
                        </w:rPr>
                        <w:t>PE</w:t>
                      </w:r>
                    </w:p>
                    <w:p w:rsidR="003834D7" w:rsidRPr="008331CB" w:rsidRDefault="008A49C8" w:rsidP="003834D7">
                      <w:r w:rsidRPr="008331CB">
                        <w:t xml:space="preserve">Joe Wicks is doing live PE on </w:t>
                      </w:r>
                      <w:proofErr w:type="spellStart"/>
                      <w:r w:rsidRPr="008331CB">
                        <w:t>Youtube</w:t>
                      </w:r>
                      <w:proofErr w:type="spellEnd"/>
                      <w:r w:rsidRPr="008331CB">
                        <w:t xml:space="preserve"> every morning at 9am. You can find the workout at any time in the day though. Please make sure you have an adult’s permission to use </w:t>
                      </w:r>
                      <w:proofErr w:type="spellStart"/>
                      <w:r w:rsidRPr="008331CB">
                        <w:t>Youtube</w:t>
                      </w:r>
                      <w:proofErr w:type="spellEnd"/>
                      <w:r w:rsidRPr="008331CB">
                        <w:t>.</w:t>
                      </w:r>
                      <w:r w:rsidR="003834D7" w:rsidRPr="008331C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34D7" w:rsidRPr="0072619F" w:rsidRDefault="003834D7" w:rsidP="003640A2">
      <w:pPr>
        <w:jc w:val="center"/>
      </w:pPr>
    </w:p>
    <w:p w:rsidR="003834D7" w:rsidRPr="0072619F" w:rsidRDefault="003834D7" w:rsidP="003640A2">
      <w:pPr>
        <w:jc w:val="center"/>
      </w:pPr>
    </w:p>
    <w:p w:rsidR="003834D7" w:rsidRPr="0072619F" w:rsidRDefault="003834D7" w:rsidP="003640A2">
      <w:pPr>
        <w:jc w:val="center"/>
      </w:pPr>
    </w:p>
    <w:p w:rsidR="003834D7" w:rsidRPr="0072619F" w:rsidRDefault="003834D7" w:rsidP="003834D7"/>
    <w:p w:rsidR="001702FF" w:rsidRDefault="001702FF"/>
    <w:sectPr w:rsidR="001702FF" w:rsidSect="00364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F00"/>
    <w:multiLevelType w:val="hybridMultilevel"/>
    <w:tmpl w:val="DD42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21CFF"/>
    <w:multiLevelType w:val="hybridMultilevel"/>
    <w:tmpl w:val="FF8C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D7"/>
    <w:rsid w:val="001702FF"/>
    <w:rsid w:val="00250D3D"/>
    <w:rsid w:val="002C42ED"/>
    <w:rsid w:val="003411F1"/>
    <w:rsid w:val="003640A2"/>
    <w:rsid w:val="003834D7"/>
    <w:rsid w:val="004D1E00"/>
    <w:rsid w:val="00587659"/>
    <w:rsid w:val="005E4172"/>
    <w:rsid w:val="00656C42"/>
    <w:rsid w:val="00721177"/>
    <w:rsid w:val="008331CB"/>
    <w:rsid w:val="008A49C8"/>
    <w:rsid w:val="00B9046A"/>
    <w:rsid w:val="00C5078F"/>
    <w:rsid w:val="00C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F4FE"/>
  <w15:chartTrackingRefBased/>
  <w15:docId w15:val="{81B7E2A2-4FAA-4042-9821-F39CB7E6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D7"/>
    <w:pPr>
      <w:ind w:left="720"/>
      <w:contextualSpacing/>
    </w:pPr>
  </w:style>
  <w:style w:type="paragraph" w:styleId="NoSpacing">
    <w:name w:val="No Spacing"/>
    <w:uiPriority w:val="1"/>
    <w:qFormat/>
    <w:rsid w:val="00383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5</cp:revision>
  <dcterms:created xsi:type="dcterms:W3CDTF">2020-04-02T14:40:00Z</dcterms:created>
  <dcterms:modified xsi:type="dcterms:W3CDTF">2020-04-02T16:43:00Z</dcterms:modified>
</cp:coreProperties>
</file>